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厦门思明城建集团有限公司</w:t>
      </w: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房屋租赁安全生产协议书</w:t>
      </w:r>
    </w:p>
    <w:p>
      <w:pPr>
        <w:adjustRightInd/>
        <w:spacing w:line="560" w:lineRule="exact"/>
        <w:ind w:firstLine="0" w:firstLineChars="0"/>
        <w:jc w:val="left"/>
        <w:rPr>
          <w:rFonts w:hint="eastAsia" w:ascii="仿宋" w:hAnsi="仿宋" w:eastAsia="仿宋" w:cs="仿宋"/>
          <w:sz w:val="32"/>
          <w:szCs w:val="32"/>
        </w:rPr>
      </w:pPr>
      <w:r>
        <w:rPr>
          <w:rFonts w:hint="eastAsia" w:ascii="黑体" w:eastAsia="黑体"/>
          <w:sz w:val="30"/>
          <w:szCs w:val="30"/>
        </w:rPr>
        <w:t>甲方：</w:t>
      </w:r>
      <w:r>
        <w:rPr>
          <w:rFonts w:hint="eastAsia" w:ascii="仿宋" w:hAnsi="仿宋" w:eastAsia="仿宋" w:cs="仿宋"/>
          <w:sz w:val="32"/>
          <w:szCs w:val="32"/>
          <w:lang w:val="en-US" w:eastAsia="zh-CN"/>
        </w:rPr>
        <w:t>厦门思明城建集团有限公司</w:t>
      </w:r>
      <w:r>
        <w:rPr>
          <w:rFonts w:hint="eastAsia" w:ascii="仿宋" w:hAnsi="仿宋" w:eastAsia="仿宋" w:cs="仿宋"/>
          <w:sz w:val="32"/>
          <w:szCs w:val="32"/>
        </w:rPr>
        <w:t xml:space="preserve">                 </w:t>
      </w:r>
    </w:p>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（统一社会信用代码：91350203MA2Y33997X</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pPr>
        <w:adjustRightInd/>
        <w:spacing w:line="560" w:lineRule="exact"/>
        <w:jc w:val="left"/>
        <w:rPr>
          <w:rFonts w:hint="eastAsia" w:ascii="仿宋_GB2312" w:hAnsi="Times New Roman" w:eastAsia="仿宋_GB2312" w:cs="Times New Roman"/>
          <w:sz w:val="30"/>
          <w:szCs w:val="30"/>
          <w:lang w:val="en-US" w:eastAsia="zh-CN"/>
        </w:rPr>
      </w:pPr>
      <w:r>
        <w:rPr>
          <w:rFonts w:hint="eastAsia" w:ascii="黑体" w:eastAsia="黑体"/>
          <w:sz w:val="30"/>
          <w:szCs w:val="30"/>
        </w:rPr>
        <w:t>乙方：</w:t>
      </w:r>
      <w:r>
        <w:rPr>
          <w:rFonts w:hint="eastAsia" w:ascii="仿宋_GB2312" w:hAnsi="Times New Roman" w:eastAsia="仿宋_GB2312" w:cs="Times New Roman"/>
          <w:sz w:val="30"/>
          <w:szCs w:val="30"/>
          <w:lang w:val="en-US" w:eastAsia="zh-CN"/>
        </w:rPr>
        <w:t xml:space="preserve"> </w:t>
      </w:r>
    </w:p>
    <w:p>
      <w:pPr>
        <w:adjustRightInd/>
        <w:spacing w:line="560" w:lineRule="exact"/>
        <w:jc w:val="left"/>
        <w:rPr>
          <w:rFonts w:hint="eastAsia" w:ascii="仿宋" w:hAnsi="仿宋" w:eastAsia="仿宋" w:cs="仿宋"/>
          <w:sz w:val="32"/>
          <w:szCs w:val="32"/>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/身份证号码</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adjustRightInd/>
        <w:spacing w:line="560" w:lineRule="exact"/>
        <w:jc w:val="left"/>
        <w:rPr>
          <w:rFonts w:hint="eastAsia" w:ascii="仿宋" w:hAnsi="仿宋" w:eastAsia="仿宋" w:cs="仿宋"/>
          <w:sz w:val="32"/>
          <w:szCs w:val="32"/>
          <w:lang w:val="en-US" w:eastAsia="zh-CN"/>
        </w:rPr>
      </w:pP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为了加强安全生产监督管理，明确安全管理责任，防止火灾和安全生产事故的发生，保障人民群众生命、财产安全，遵循《中华人民共和国安全生产法》、《中华人民共和国消防法》等有关法律、法规，结合本单位实际，现甲乙双方签订以下安全生产协议书：</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一、甲方的具体责任：</w:t>
      </w:r>
    </w:p>
    <w:p>
      <w:pPr>
        <w:spacing w:line="560" w:lineRule="exact"/>
        <w:ind w:firstLine="570"/>
        <w:rPr>
          <w:rFonts w:hint="eastAsia" w:ascii="仿宋" w:hAnsi="仿宋" w:eastAsia="仿宋" w:cs="仿宋"/>
          <w:sz w:val="32"/>
          <w:szCs w:val="32"/>
        </w:rPr>
      </w:pPr>
      <w:r>
        <w:rPr>
          <w:rFonts w:hint="eastAsia" w:ascii="仿宋" w:hAnsi="仿宋" w:eastAsia="仿宋" w:cs="仿宋"/>
          <w:sz w:val="32"/>
          <w:szCs w:val="32"/>
        </w:rPr>
        <w:t>（一）甲方有权监督、检查乙方安全生产工作情况，并提出整改意见。乙方应指定专门的安全管理人员负责其租赁范围内的安全工作，并协助甲方进行安全生产检查，按甲方提出的整改要求或发出的安全生产整改通知及时进行整改；对不配合工作或对安全隐患不及时整改的，甲方有权采取停水、停电等必要安防措施；如三次以上不整改安全隐患，甲方有权单方面解除租赁合同，并追究因此而造成的经济损失及法律责任。</w:t>
      </w:r>
    </w:p>
    <w:p>
      <w:pPr>
        <w:adjustRightInd w:val="0"/>
        <w:spacing w:line="560" w:lineRule="exact"/>
        <w:ind w:left="0" w:leftChars="0" w:firstLine="627" w:firstLineChars="196"/>
        <w:rPr>
          <w:rFonts w:hint="eastAsia" w:ascii="仿宋" w:hAnsi="仿宋" w:eastAsia="仿宋" w:cs="仿宋"/>
          <w:sz w:val="32"/>
          <w:szCs w:val="32"/>
        </w:rPr>
      </w:pPr>
      <w:r>
        <w:rPr>
          <w:rFonts w:hint="eastAsia" w:ascii="仿宋" w:hAnsi="仿宋" w:eastAsia="仿宋" w:cs="仿宋"/>
          <w:sz w:val="32"/>
          <w:szCs w:val="32"/>
        </w:rPr>
        <w:t>（二）因自然灾害或房屋老化被市有关部门鉴定为危房时，</w:t>
      </w:r>
      <w:r>
        <w:rPr>
          <w:rFonts w:hint="eastAsia" w:ascii="仿宋" w:hAnsi="仿宋" w:eastAsia="仿宋" w:cs="仿宋"/>
          <w:sz w:val="32"/>
          <w:szCs w:val="32"/>
          <w:highlight w:val="none"/>
        </w:rPr>
        <w:t>房屋主体不能保证正常、安全使用的，甲方有权解除合同并收回房屋，本租赁合同即行终止，且甲方无需承担违约责任。若出现此种情形，乙方应给予积极配合，按甲方要求及时腾迁，如乙方拒不搬迁的，则视为乙方自愿放弃租赁物内所有剩余设施设备、装修等物品，甲方有权视为废弃物，自行处置前述物品，处置费用由乙方承担。如因乙方拒不搬迁造成安全事故或财产损失的，乙方承担全部责任，若造成甲方损失，甲方有权要求乙方承担赔偿责任。若甲方未解除合同的，则甲方应及时通知乙方，并</w:t>
      </w:r>
      <w:r>
        <w:rPr>
          <w:rFonts w:hint="eastAsia" w:ascii="仿宋" w:hAnsi="仿宋" w:eastAsia="仿宋" w:cs="仿宋"/>
          <w:sz w:val="32"/>
          <w:szCs w:val="32"/>
          <w:highlight w:val="none"/>
          <w:lang w:eastAsia="zh-CN"/>
        </w:rPr>
        <w:t>由甲方</w:t>
      </w:r>
      <w:r>
        <w:rPr>
          <w:rFonts w:hint="eastAsia" w:ascii="仿宋" w:hAnsi="仿宋" w:eastAsia="仿宋" w:cs="仿宋"/>
          <w:sz w:val="32"/>
          <w:szCs w:val="32"/>
          <w:highlight w:val="none"/>
        </w:rPr>
        <w:t>负责协调有关部</w:t>
      </w:r>
      <w:r>
        <w:rPr>
          <w:rFonts w:hint="eastAsia" w:ascii="仿宋" w:hAnsi="仿宋" w:eastAsia="仿宋" w:cs="仿宋"/>
          <w:sz w:val="32"/>
          <w:szCs w:val="32"/>
        </w:rPr>
        <w:t>门进行维修，消除隐患。</w:t>
      </w:r>
    </w:p>
    <w:p>
      <w:pPr>
        <w:spacing w:line="56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二、乙方的具体责任：</w:t>
      </w:r>
    </w:p>
    <w:p>
      <w:pPr>
        <w:spacing w:line="560" w:lineRule="exact"/>
        <w:ind w:left="178" w:leftChars="85" w:firstLine="480" w:firstLineChars="150"/>
        <w:rPr>
          <w:rFonts w:hint="eastAsia" w:ascii="仿宋" w:hAnsi="仿宋" w:eastAsia="仿宋" w:cs="仿宋"/>
          <w:sz w:val="32"/>
          <w:szCs w:val="32"/>
        </w:rPr>
      </w:pPr>
      <w:r>
        <w:rPr>
          <w:rFonts w:hint="eastAsia" w:ascii="仿宋" w:hAnsi="仿宋" w:eastAsia="仿宋" w:cs="仿宋"/>
          <w:sz w:val="32"/>
          <w:szCs w:val="32"/>
        </w:rPr>
        <w:t>（一）乙方已对租赁房屋进行了实地考察，确认房屋</w:t>
      </w:r>
      <w:bookmarkStart w:id="0" w:name="_GoBack"/>
      <w:bookmarkEnd w:id="0"/>
      <w:r>
        <w:rPr>
          <w:rFonts w:hint="eastAsia" w:ascii="仿宋" w:hAnsi="仿宋" w:eastAsia="仿宋" w:cs="仿宋"/>
          <w:sz w:val="32"/>
          <w:szCs w:val="32"/>
        </w:rPr>
        <w:t>能够安全有效使用。</w:t>
      </w:r>
    </w:p>
    <w:p>
      <w:pPr>
        <w:spacing w:line="560" w:lineRule="exact"/>
        <w:ind w:left="178" w:leftChars="85" w:firstLine="480" w:firstLineChars="150"/>
        <w:rPr>
          <w:rFonts w:hint="eastAsia" w:ascii="仿宋" w:hAnsi="仿宋" w:eastAsia="仿宋" w:cs="仿宋"/>
          <w:sz w:val="32"/>
          <w:szCs w:val="32"/>
        </w:rPr>
      </w:pPr>
      <w:r>
        <w:rPr>
          <w:rFonts w:hint="eastAsia" w:ascii="仿宋" w:hAnsi="仿宋" w:eastAsia="仿宋" w:cs="仿宋"/>
          <w:sz w:val="32"/>
          <w:szCs w:val="32"/>
        </w:rPr>
        <w:t>（二）乙方承租房屋系用于生产经营，故乙方是《安</w:t>
      </w:r>
      <w:r>
        <w:rPr>
          <w:rFonts w:hint="eastAsia" w:ascii="仿宋" w:hAnsi="仿宋" w:eastAsia="仿宋" w:cs="仿宋"/>
          <w:sz w:val="32"/>
          <w:szCs w:val="32"/>
          <w:highlight w:val="none"/>
        </w:rPr>
        <w:t>全生产法》中的生产经营单位[甲方仅是房屋出租人，非生产经营单位]，</w:t>
      </w:r>
      <w:r>
        <w:rPr>
          <w:rFonts w:hint="eastAsia" w:ascii="仿宋" w:hAnsi="仿宋" w:eastAsia="仿宋" w:cs="仿宋"/>
          <w:sz w:val="32"/>
          <w:szCs w:val="32"/>
          <w:highlight w:val="none"/>
          <w:lang w:eastAsia="zh-CN"/>
        </w:rPr>
        <w:t>承租后，乙方法定代表人、实际控制人为本租赁处安全第一责任人即为安全生产的直接责任主体</w:t>
      </w:r>
      <w:r>
        <w:rPr>
          <w:rFonts w:hint="eastAsia" w:ascii="仿宋" w:hAnsi="仿宋" w:eastAsia="仿宋" w:cs="仿宋"/>
          <w:sz w:val="32"/>
          <w:szCs w:val="32"/>
          <w:highlight w:val="none"/>
        </w:rPr>
        <w:t>。</w:t>
      </w:r>
      <w:r>
        <w:rPr>
          <w:rFonts w:hint="eastAsia" w:ascii="仿宋" w:hAnsi="仿宋" w:eastAsia="仿宋" w:cs="仿宋"/>
          <w:sz w:val="32"/>
          <w:szCs w:val="32"/>
        </w:rPr>
        <w:t>由此乙方必须遵守《安全生产法》及其配套规定，全面履行规定的安全生产职责和义务。</w:t>
      </w:r>
    </w:p>
    <w:p>
      <w:pPr>
        <w:spacing w:line="560" w:lineRule="exact"/>
        <w:ind w:left="178" w:leftChars="85" w:firstLine="480" w:firstLineChars="150"/>
        <w:rPr>
          <w:rFonts w:hint="eastAsia" w:ascii="仿宋" w:hAnsi="仿宋" w:eastAsia="仿宋" w:cs="仿宋"/>
          <w:sz w:val="32"/>
          <w:szCs w:val="32"/>
        </w:rPr>
      </w:pPr>
      <w:r>
        <w:rPr>
          <w:rFonts w:hint="eastAsia" w:ascii="仿宋" w:hAnsi="仿宋" w:eastAsia="仿宋" w:cs="仿宋"/>
          <w:sz w:val="32"/>
          <w:szCs w:val="32"/>
        </w:rPr>
        <w:t>（三）乙方在租赁期间，必须遵守本协议书和国家有关安全生产管理法律、法规，严格遵守防火安全管理规定，维护租赁场所的管理秩序和环境保护。按照“谁承租、谁负责”的责任要求，乙方法定代表人（或个人）是安全生产第一责任人，对安全生产治安管理负全部责任。乙方及乙方法定代表人负责对其从业人员进行消防安全教育，落实岗前安全培训和检查督促，应对各自租赁场所内的消防安全负总责。</w:t>
      </w:r>
    </w:p>
    <w:p>
      <w:pPr>
        <w:spacing w:line="560" w:lineRule="exact"/>
        <w:ind w:left="178" w:leftChars="85" w:firstLine="480" w:firstLineChars="150"/>
        <w:rPr>
          <w:rFonts w:hint="eastAsia" w:ascii="仿宋" w:hAnsi="仿宋" w:eastAsia="仿宋" w:cs="仿宋"/>
          <w:sz w:val="32"/>
          <w:szCs w:val="32"/>
        </w:rPr>
      </w:pPr>
      <w:r>
        <w:rPr>
          <w:rFonts w:hint="eastAsia" w:ascii="仿宋" w:hAnsi="仿宋" w:eastAsia="仿宋" w:cs="仿宋"/>
          <w:sz w:val="32"/>
          <w:szCs w:val="32"/>
        </w:rPr>
        <w:t>（四）乙方应根据生产经营活动特点，建立健全适应本行业的安全生产管理制度，制定和落实安全生产管理责任制度和安全生产教育培训计划，制定符合场所实际情况高效的灭火和应对突发事件应急疏散预案，具备必要安全应急自救能力。</w:t>
      </w:r>
    </w:p>
    <w:p>
      <w:pPr>
        <w:spacing w:line="560" w:lineRule="exact"/>
        <w:ind w:left="178" w:leftChars="85" w:firstLine="480" w:firstLineChars="150"/>
        <w:rPr>
          <w:rFonts w:hint="eastAsia" w:ascii="仿宋" w:hAnsi="仿宋" w:eastAsia="仿宋" w:cs="仿宋"/>
          <w:sz w:val="32"/>
          <w:szCs w:val="32"/>
        </w:rPr>
      </w:pPr>
      <w:r>
        <w:rPr>
          <w:rFonts w:hint="eastAsia" w:ascii="仿宋" w:hAnsi="仿宋" w:eastAsia="仿宋" w:cs="仿宋"/>
          <w:sz w:val="32"/>
          <w:szCs w:val="32"/>
        </w:rPr>
        <w:t>（五）乙方应认真贯彻“安全第一，预防为主”的方针，做好防火、防盗、防爆、防灾害、用电安全等工作。乙方在经营场所内严禁使用明火，特殊行业如餐饮业等确需使用明火的，应自行做好安全防护措施。严禁使用电炉和其它易引发险情的电器设施。消防器材要按有关规定由</w:t>
      </w:r>
      <w:r>
        <w:rPr>
          <w:rFonts w:hint="eastAsia" w:ascii="仿宋" w:hAnsi="仿宋" w:eastAsia="仿宋" w:cs="仿宋"/>
          <w:sz w:val="32"/>
          <w:szCs w:val="32"/>
          <w:lang w:val="en-US" w:eastAsia="zh-CN"/>
        </w:rPr>
        <w:t>乙</w:t>
      </w:r>
      <w:r>
        <w:rPr>
          <w:rFonts w:hint="eastAsia" w:ascii="仿宋" w:hAnsi="仿宋" w:eastAsia="仿宋" w:cs="仿宋"/>
          <w:sz w:val="32"/>
          <w:szCs w:val="32"/>
        </w:rPr>
        <w:t>方配齐配足，定人管理、定点存放、定期检修、定向使用，并教会从业人员使用消防器材。</w:t>
      </w:r>
    </w:p>
    <w:p>
      <w:pPr>
        <w:spacing w:line="560" w:lineRule="exact"/>
        <w:ind w:left="178" w:leftChars="85" w:firstLine="480" w:firstLineChars="150"/>
        <w:rPr>
          <w:rFonts w:hint="eastAsia" w:ascii="仿宋" w:hAnsi="仿宋" w:eastAsia="仿宋" w:cs="仿宋"/>
          <w:sz w:val="32"/>
          <w:szCs w:val="32"/>
        </w:rPr>
      </w:pPr>
      <w:r>
        <w:rPr>
          <w:rFonts w:hint="eastAsia" w:ascii="仿宋" w:hAnsi="仿宋" w:eastAsia="仿宋" w:cs="仿宋"/>
          <w:sz w:val="32"/>
          <w:szCs w:val="32"/>
        </w:rPr>
        <w:t>（六）乙方应在国家法律、法规、政策允许的范围内进行经营活动。</w:t>
      </w:r>
      <w:r>
        <w:rPr>
          <w:rFonts w:hint="eastAsia" w:ascii="仿宋" w:hAnsi="仿宋" w:eastAsia="仿宋" w:cs="仿宋"/>
          <w:sz w:val="32"/>
          <w:szCs w:val="32"/>
          <w:lang w:val="en-US" w:eastAsia="zh-CN"/>
        </w:rPr>
        <w:t>乙方</w:t>
      </w:r>
      <w:r>
        <w:rPr>
          <w:rFonts w:hint="eastAsia" w:ascii="仿宋" w:hAnsi="仿宋" w:eastAsia="仿宋" w:cs="仿宋"/>
          <w:sz w:val="32"/>
          <w:szCs w:val="32"/>
        </w:rPr>
        <w:t>不得在租赁场所内存放易燃、易爆物品、危险化学品、走私物品和毒品，在租赁场所内严禁经营、存放、携带管制刀具及枪支弹药，不得利用租赁场所进行非法经营活动。</w:t>
      </w:r>
      <w:r>
        <w:rPr>
          <w:rFonts w:hint="eastAsia" w:ascii="仿宋" w:hAnsi="仿宋" w:eastAsia="仿宋" w:cs="仿宋"/>
          <w:sz w:val="32"/>
          <w:szCs w:val="32"/>
          <w:lang w:val="en-US" w:eastAsia="zh-CN"/>
        </w:rPr>
        <w:t>乙方</w:t>
      </w:r>
      <w:r>
        <w:rPr>
          <w:rFonts w:hint="eastAsia" w:ascii="仿宋" w:hAnsi="仿宋" w:eastAsia="仿宋" w:cs="仿宋"/>
          <w:sz w:val="32"/>
          <w:szCs w:val="32"/>
        </w:rPr>
        <w:t>不得将货物堆放在消防通道、逃生通道，不得设置妨碍消防设施使用的障碍物，应时刻保持消防通道畅通。如出现以上情况，一切责任由乙方负责。</w:t>
      </w:r>
    </w:p>
    <w:p>
      <w:pPr>
        <w:spacing w:line="560" w:lineRule="exact"/>
        <w:ind w:left="178" w:leftChars="85" w:firstLine="480" w:firstLineChars="150"/>
        <w:rPr>
          <w:rFonts w:hint="eastAsia" w:ascii="仿宋" w:hAnsi="仿宋" w:eastAsia="仿宋" w:cs="仿宋"/>
          <w:sz w:val="32"/>
          <w:szCs w:val="32"/>
        </w:rPr>
      </w:pPr>
      <w:r>
        <w:rPr>
          <w:rFonts w:hint="eastAsia" w:ascii="仿宋" w:hAnsi="仿宋" w:eastAsia="仿宋" w:cs="仿宋"/>
          <w:sz w:val="32"/>
          <w:szCs w:val="32"/>
        </w:rPr>
        <w:t>（七）乙方对房屋进行装修应向甲方提供装修图纸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施工方案、施工合同等相关报备材料，</w:t>
      </w:r>
      <w:r>
        <w:rPr>
          <w:rFonts w:hint="eastAsia" w:ascii="仿宋" w:hAnsi="仿宋" w:eastAsia="仿宋" w:cs="仿宋"/>
          <w:sz w:val="32"/>
          <w:szCs w:val="32"/>
        </w:rPr>
        <w:t>取得甲方的书面同意，</w:t>
      </w:r>
      <w:r>
        <w:rPr>
          <w:rFonts w:hint="eastAsia" w:ascii="仿宋" w:hAnsi="仿宋" w:eastAsia="仿宋" w:cs="仿宋"/>
          <w:sz w:val="32"/>
          <w:szCs w:val="32"/>
          <w:lang w:val="en-US" w:eastAsia="zh-CN"/>
        </w:rPr>
        <w:t>并</w:t>
      </w:r>
      <w:r>
        <w:rPr>
          <w:rFonts w:hint="eastAsia" w:ascii="仿宋" w:hAnsi="仿宋" w:eastAsia="仿宋" w:cs="仿宋"/>
          <w:sz w:val="32"/>
          <w:szCs w:val="32"/>
        </w:rPr>
        <w:t>确保装修过程的施工安全。</w:t>
      </w:r>
      <w:r>
        <w:rPr>
          <w:rFonts w:hint="eastAsia" w:ascii="仿宋" w:hAnsi="仿宋" w:eastAsia="仿宋" w:cs="仿宋"/>
          <w:sz w:val="32"/>
          <w:szCs w:val="32"/>
          <w:lang w:val="en-US" w:eastAsia="zh-CN"/>
        </w:rPr>
        <w:t>乙方</w:t>
      </w:r>
      <w:r>
        <w:rPr>
          <w:rFonts w:hint="eastAsia" w:ascii="仿宋" w:hAnsi="仿宋" w:eastAsia="仿宋" w:cs="仿宋"/>
          <w:sz w:val="32"/>
          <w:szCs w:val="32"/>
        </w:rPr>
        <w:t>不得擅自拆改安全、消防设施</w:t>
      </w:r>
      <w:r>
        <w:rPr>
          <w:rFonts w:hint="eastAsia" w:ascii="仿宋" w:hAnsi="仿宋" w:eastAsia="仿宋" w:cs="仿宋"/>
          <w:sz w:val="32"/>
          <w:szCs w:val="32"/>
          <w:lang w:eastAsia="zh-CN"/>
        </w:rPr>
        <w:t>，</w:t>
      </w:r>
      <w:r>
        <w:rPr>
          <w:rFonts w:hint="eastAsia" w:ascii="仿宋" w:hAnsi="仿宋" w:eastAsia="仿宋" w:cs="仿宋"/>
          <w:sz w:val="32"/>
          <w:szCs w:val="32"/>
        </w:rPr>
        <w:t>确需对房屋进行改造装修或增扩设备的，应报安全、消防部门批准后方可装修，并将审核验收合格后的资料报送甲方存档备案。生产使用的特种设施设备，应按有关管理部门许可和规范要求，并接受安全监察机构的监督检测。</w:t>
      </w:r>
    </w:p>
    <w:p>
      <w:pPr>
        <w:spacing w:line="560" w:lineRule="exact"/>
        <w:ind w:left="178" w:leftChars="85" w:firstLine="480" w:firstLineChars="150"/>
        <w:rPr>
          <w:rFonts w:hint="eastAsia" w:ascii="仿宋" w:hAnsi="仿宋" w:eastAsia="仿宋" w:cs="仿宋"/>
          <w:sz w:val="32"/>
          <w:szCs w:val="32"/>
          <w:highlight w:val="none"/>
        </w:rPr>
      </w:pPr>
      <w:r>
        <w:rPr>
          <w:rFonts w:hint="eastAsia" w:ascii="仿宋" w:hAnsi="仿宋" w:eastAsia="仿宋" w:cs="仿宋"/>
          <w:sz w:val="32"/>
          <w:szCs w:val="32"/>
        </w:rPr>
        <w:t>（八）</w:t>
      </w:r>
      <w:r>
        <w:rPr>
          <w:rFonts w:hint="eastAsia" w:ascii="仿宋" w:hAnsi="仿宋" w:eastAsia="仿宋" w:cs="仿宋"/>
          <w:sz w:val="32"/>
          <w:szCs w:val="32"/>
          <w:lang w:val="en-US" w:eastAsia="zh-CN"/>
        </w:rPr>
        <w:t>经营性场所</w:t>
      </w:r>
      <w:r>
        <w:rPr>
          <w:rFonts w:hint="eastAsia" w:ascii="仿宋" w:hAnsi="仿宋" w:eastAsia="仿宋" w:cs="仿宋"/>
          <w:sz w:val="32"/>
          <w:szCs w:val="32"/>
        </w:rPr>
        <w:t>严禁“三合一”行为，乙方及其从业人员不得在</w:t>
      </w:r>
      <w:r>
        <w:rPr>
          <w:rFonts w:hint="eastAsia" w:ascii="仿宋" w:hAnsi="仿宋" w:eastAsia="仿宋" w:cs="仿宋"/>
          <w:sz w:val="32"/>
          <w:szCs w:val="32"/>
          <w:lang w:val="en-US" w:eastAsia="zh-CN"/>
        </w:rPr>
        <w:t>经营性</w:t>
      </w:r>
      <w:r>
        <w:rPr>
          <w:rFonts w:hint="eastAsia" w:ascii="仿宋" w:hAnsi="仿宋" w:eastAsia="仿宋" w:cs="仿宋"/>
          <w:sz w:val="32"/>
          <w:szCs w:val="32"/>
        </w:rPr>
        <w:t>房屋内留宿，否则应承担由此产生的经济损失及</w:t>
      </w:r>
      <w:r>
        <w:rPr>
          <w:rFonts w:hint="eastAsia" w:ascii="仿宋" w:hAnsi="仿宋" w:eastAsia="仿宋" w:cs="仿宋"/>
          <w:sz w:val="32"/>
          <w:szCs w:val="32"/>
          <w:highlight w:val="none"/>
        </w:rPr>
        <w:t>法律责任。</w:t>
      </w:r>
    </w:p>
    <w:p>
      <w:pPr>
        <w:spacing w:line="560" w:lineRule="exact"/>
        <w:ind w:left="178" w:leftChars="85"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（九）乙方作业</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不论什么专业工种均须严格执行“高处作业规定”、“危险作业审批制度”等有关规定。</w:t>
      </w:r>
      <w:r>
        <w:rPr>
          <w:rFonts w:hint="eastAsia" w:ascii="仿宋" w:hAnsi="仿宋" w:eastAsia="仿宋" w:cs="仿宋"/>
          <w:sz w:val="32"/>
          <w:szCs w:val="32"/>
          <w:highlight w:val="none"/>
          <w:lang w:val="en-US" w:eastAsia="zh-CN"/>
        </w:rPr>
        <w:t>如有涉及特种作业范围及特种设备的使用，无论用工长短，均需符合国家特种作业行业标准操作规程</w:t>
      </w:r>
      <w:r>
        <w:rPr>
          <w:rFonts w:hint="eastAsia" w:ascii="仿宋" w:hAnsi="仿宋" w:eastAsia="仿宋" w:cs="仿宋"/>
          <w:sz w:val="32"/>
          <w:szCs w:val="32"/>
          <w:highlight w:val="none"/>
        </w:rPr>
        <w:t>。</w:t>
      </w:r>
    </w:p>
    <w:p>
      <w:pPr>
        <w:spacing w:line="560" w:lineRule="exact"/>
        <w:ind w:left="178" w:leftChars="85" w:firstLine="480" w:firstLineChars="150"/>
        <w:rPr>
          <w:rFonts w:hint="eastAsia" w:ascii="仿宋" w:hAnsi="仿宋" w:eastAsia="仿宋" w:cs="仿宋"/>
          <w:sz w:val="32"/>
          <w:szCs w:val="32"/>
        </w:rPr>
      </w:pPr>
      <w:r>
        <w:rPr>
          <w:rFonts w:hint="eastAsia" w:ascii="仿宋" w:hAnsi="仿宋" w:eastAsia="仿宋" w:cs="仿宋"/>
          <w:sz w:val="32"/>
          <w:szCs w:val="32"/>
        </w:rPr>
        <w:t>（十）乙方应自觉接受甲方的管理，积极协助、配合消防、安监等相关部门进行安全生产管理和检查，不得以任何非正当手段逃避或应付管理、检查。对被检查发现的隐患应按时整改，并服从相关部门的处罚决定。</w:t>
      </w:r>
    </w:p>
    <w:p>
      <w:pPr>
        <w:spacing w:line="560" w:lineRule="exact"/>
        <w:ind w:left="178" w:leftChars="85" w:firstLine="480" w:firstLineChars="150"/>
        <w:rPr>
          <w:rFonts w:hint="eastAsia" w:ascii="仿宋" w:hAnsi="仿宋" w:eastAsia="仿宋" w:cs="仿宋"/>
          <w:sz w:val="32"/>
          <w:szCs w:val="32"/>
        </w:rPr>
      </w:pPr>
      <w:r>
        <w:rPr>
          <w:rFonts w:hint="eastAsia" w:ascii="仿宋" w:hAnsi="仿宋" w:eastAsia="仿宋" w:cs="仿宋"/>
          <w:sz w:val="32"/>
          <w:szCs w:val="32"/>
        </w:rPr>
        <w:t>（十一）乙方在生产经营中如发生事故，应立即采取抢救、应急措施，使损失降至最低限度，防止损失扩大，并依照相关规定及时向相关主管部门报告和通知甲方。</w:t>
      </w:r>
    </w:p>
    <w:p>
      <w:pPr>
        <w:spacing w:line="560" w:lineRule="exact"/>
        <w:ind w:left="178" w:leftChars="85" w:firstLine="480" w:firstLineChars="150"/>
        <w:rPr>
          <w:rFonts w:hint="eastAsia" w:ascii="仿宋" w:hAnsi="仿宋" w:eastAsia="仿宋" w:cs="仿宋"/>
          <w:sz w:val="32"/>
          <w:szCs w:val="32"/>
        </w:rPr>
      </w:pPr>
      <w:r>
        <w:rPr>
          <w:rFonts w:hint="eastAsia" w:ascii="仿宋" w:hAnsi="仿宋" w:eastAsia="仿宋" w:cs="仿宋"/>
          <w:sz w:val="32"/>
          <w:szCs w:val="32"/>
        </w:rPr>
        <w:t>（十二）乙方因生产经营[或者因使用租赁房屋]发生事故，其造成的责任后果包括造成无论是哪一方（甲方、第三人或乙方本身）的经济损失及造成其他方面的责任后果均由乙方承担，甲方不予负责；因事故的发生如致使甲方被行政主管部门处予罚款，该罚款乙方必须向甲方赔偿。</w:t>
      </w:r>
    </w:p>
    <w:p>
      <w:pPr>
        <w:spacing w:line="560" w:lineRule="exact"/>
        <w:ind w:left="178" w:leftChars="85"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违约责任</w:t>
      </w:r>
      <w:r>
        <w:rPr>
          <w:rFonts w:hint="eastAsia" w:ascii="黑体" w:hAnsi="黑体" w:eastAsia="黑体" w:cs="黑体"/>
          <w:sz w:val="32"/>
          <w:szCs w:val="32"/>
        </w:rPr>
        <w:t>。</w:t>
      </w:r>
    </w:p>
    <w:p>
      <w:pPr>
        <w:spacing w:line="560" w:lineRule="exact"/>
        <w:ind w:left="178" w:leftChars="85"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甲、乙双方均应认真履行本协议之规定，若有违反，经劝告无效，甲方有权单方面解除租赁合同</w:t>
      </w:r>
      <w:r>
        <w:rPr>
          <w:rFonts w:hint="eastAsia" w:ascii="仿宋" w:hAnsi="仿宋" w:eastAsia="仿宋" w:cs="仿宋"/>
          <w:sz w:val="32"/>
          <w:szCs w:val="32"/>
          <w:lang w:val="en-US" w:eastAsia="zh-CN"/>
        </w:rPr>
        <w:t>并没收乙方在租赁合同项下的履约保证金</w:t>
      </w:r>
      <w:r>
        <w:rPr>
          <w:rFonts w:hint="eastAsia" w:ascii="仿宋" w:hAnsi="仿宋" w:eastAsia="仿宋" w:cs="仿宋"/>
          <w:sz w:val="32"/>
          <w:szCs w:val="32"/>
        </w:rPr>
        <w:t>，</w:t>
      </w:r>
      <w:r>
        <w:rPr>
          <w:rFonts w:hint="eastAsia" w:ascii="仿宋" w:hAnsi="仿宋" w:eastAsia="仿宋" w:cs="仿宋"/>
          <w:sz w:val="32"/>
          <w:szCs w:val="32"/>
          <w:lang w:val="en-US" w:eastAsia="zh-CN"/>
        </w:rPr>
        <w:t>同时</w:t>
      </w:r>
      <w:r>
        <w:rPr>
          <w:rFonts w:hint="eastAsia" w:ascii="仿宋" w:hAnsi="仿宋" w:eastAsia="仿宋" w:cs="仿宋"/>
          <w:sz w:val="32"/>
          <w:szCs w:val="32"/>
        </w:rPr>
        <w:t>追究</w:t>
      </w:r>
      <w:r>
        <w:rPr>
          <w:rFonts w:hint="eastAsia" w:ascii="仿宋" w:hAnsi="仿宋" w:eastAsia="仿宋" w:cs="仿宋"/>
          <w:sz w:val="32"/>
          <w:szCs w:val="32"/>
          <w:lang w:val="en-US" w:eastAsia="zh-CN"/>
        </w:rPr>
        <w:t>乙方</w:t>
      </w:r>
      <w:r>
        <w:rPr>
          <w:rFonts w:hint="eastAsia" w:ascii="仿宋" w:hAnsi="仿宋" w:eastAsia="仿宋" w:cs="仿宋"/>
          <w:sz w:val="32"/>
          <w:szCs w:val="32"/>
        </w:rPr>
        <w:t>经济法律责任。其他未尽事宜由双方商定处理。</w:t>
      </w:r>
    </w:p>
    <w:p>
      <w:pPr>
        <w:spacing w:line="560" w:lineRule="exact"/>
        <w:ind w:left="178" w:leftChars="85"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乙方自收到甲方书面通知后</w:t>
      </w:r>
      <w:r>
        <w:rPr>
          <w:rFonts w:hint="eastAsia" w:ascii="仿宋" w:hAnsi="仿宋" w:eastAsia="仿宋" w:cs="仿宋"/>
          <w:sz w:val="32"/>
          <w:szCs w:val="32"/>
          <w:u w:val="single"/>
        </w:rPr>
        <w:t xml:space="preserve">   </w:t>
      </w:r>
      <w:r>
        <w:rPr>
          <w:rFonts w:hint="eastAsia" w:ascii="仿宋" w:hAnsi="仿宋" w:eastAsia="仿宋" w:cs="仿宋"/>
          <w:sz w:val="32"/>
          <w:szCs w:val="32"/>
        </w:rPr>
        <w:t>日内向甲方支付赔偿款或其他应付款项，如有逾期，则乙方按应付未付款项的日万分之三向甲方支付逾期违约金。</w:t>
      </w:r>
    </w:p>
    <w:p>
      <w:pPr>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四、本协议书与租赁合同具有同等法律效力。</w:t>
      </w:r>
    </w:p>
    <w:p>
      <w:pPr>
        <w:spacing w:line="56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协议书一式二份，甲、乙双方各执一份，经甲方加盖公章且法定代表人或授权代表人（签字或盖章）、乙方签字或盖章后生效。</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t>甲方（盖章）：</w:t>
      </w:r>
      <w:r>
        <w:rPr>
          <w:rFonts w:hint="eastAsia" w:ascii="仿宋" w:hAnsi="仿宋" w:eastAsia="仿宋" w:cs="仿宋"/>
          <w:sz w:val="32"/>
          <w:szCs w:val="32"/>
          <w:lang w:val="en-US" w:eastAsia="zh-CN"/>
        </w:rPr>
        <w:t>厦门思明城建集团有限公司</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spacing w:line="560" w:lineRule="exact"/>
        <w:rPr>
          <w:rFonts w:hint="eastAsia" w:ascii="仿宋" w:hAnsi="仿宋" w:eastAsia="仿宋" w:cs="仿宋"/>
          <w:sz w:val="32"/>
          <w:szCs w:val="32"/>
        </w:rPr>
      </w:pPr>
      <w:r>
        <w:rPr>
          <w:rFonts w:hint="eastAsia" w:ascii="仿宋" w:hAnsi="仿宋" w:eastAsia="仿宋" w:cs="仿宋"/>
          <w:sz w:val="32"/>
          <w:szCs w:val="32"/>
        </w:rPr>
        <w:t>乙方（盖章或签字）：</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560" w:lineRule="exact"/>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乙方向甲方租赁房屋：</w:t>
      </w:r>
      <w:r>
        <w:rPr>
          <w:rFonts w:hint="eastAsia" w:ascii="仿宋" w:hAnsi="仿宋" w:eastAsia="仿宋" w:cs="仿宋"/>
          <w:sz w:val="32"/>
          <w:szCs w:val="32"/>
          <w:u w:val="none"/>
          <w:lang w:val="en-US" w:eastAsia="zh-CN"/>
        </w:rPr>
        <w:t xml:space="preserve"> </w:t>
      </w:r>
    </w:p>
    <w:p>
      <w:pPr>
        <w:spacing w:line="560" w:lineRule="exact"/>
        <w:ind w:firstLine="2880" w:firstLineChars="900"/>
        <w:rPr>
          <w:rFonts w:hint="eastAsia" w:ascii="仿宋" w:hAnsi="仿宋" w:eastAsia="仿宋" w:cs="仿宋"/>
          <w:sz w:val="32"/>
          <w:szCs w:val="32"/>
        </w:rPr>
      </w:pPr>
      <w:r>
        <w:rPr>
          <w:rFonts w:hint="eastAsia" w:ascii="仿宋" w:hAnsi="仿宋" w:eastAsia="仿宋" w:cs="仿宋"/>
          <w:sz w:val="32"/>
          <w:szCs w:val="32"/>
        </w:rPr>
        <w:t xml:space="preserve">                                                   </w:t>
      </w:r>
    </w:p>
    <w:p>
      <w:pPr>
        <w:spacing w:line="560" w:lineRule="exact"/>
        <w:ind w:right="560" w:firstLine="3680" w:firstLineChars="1150"/>
        <w:rPr>
          <w:rFonts w:hint="eastAsia" w:ascii="仿宋" w:hAnsi="仿宋" w:eastAsia="仿宋" w:cs="仿宋"/>
          <w:sz w:val="32"/>
          <w:szCs w:val="32"/>
        </w:rPr>
      </w:pPr>
      <w:r>
        <w:rPr>
          <w:rFonts w:hint="eastAsia" w:ascii="仿宋" w:hAnsi="仿宋" w:eastAsia="仿宋" w:cs="仿宋"/>
          <w:sz w:val="32"/>
          <w:szCs w:val="32"/>
        </w:rPr>
        <w:t xml:space="preserve">  年    月    日</w:t>
      </w:r>
    </w:p>
    <w:p>
      <w:pPr>
        <w:spacing w:line="560" w:lineRule="exact"/>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063AC"/>
    <w:rsid w:val="19876FB0"/>
    <w:rsid w:val="26013D34"/>
    <w:rsid w:val="2C546B11"/>
    <w:rsid w:val="2CB47331"/>
    <w:rsid w:val="6ED25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2023-05-17T03:39:00Z</dcterms:created>
  <dc:creator>Administrator</dc:creator>
  <cp:lastModifiedBy>admin</cp:lastModifiedBy>
  <dcterms:modified xsi:type="dcterms:W3CDTF">2023-06-14T03:09:45Z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